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369D" w:rsidRDefault="00F57B52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  <w:r>
        <w:rPr>
          <w:rFonts w:ascii="Garamond" w:eastAsia="Garamond" w:hAnsi="Garamond" w:cs="Garamond"/>
          <w:b/>
          <w:color w:val="0066B4"/>
          <w:sz w:val="24"/>
          <w:szCs w:val="24"/>
        </w:rPr>
        <w:t>ALLEGATO MI</w:t>
      </w:r>
    </w:p>
    <w:p w14:paraId="00000002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</w:p>
    <w:p w14:paraId="00000003" w14:textId="77777777" w:rsidR="0098369D" w:rsidRDefault="00F57B52">
      <w:pPr>
        <w:widowControl w:val="0"/>
        <w:spacing w:after="0" w:line="240" w:lineRule="auto"/>
        <w:jc w:val="center"/>
        <w:rPr>
          <w:rFonts w:ascii="Garamond" w:eastAsia="Garamond" w:hAnsi="Garamond" w:cs="Garamond"/>
          <w:b/>
          <w:color w:val="0066B4"/>
          <w:sz w:val="24"/>
          <w:szCs w:val="24"/>
        </w:rPr>
      </w:pPr>
      <w:r>
        <w:rPr>
          <w:rFonts w:ascii="Garamond" w:eastAsia="Garamond" w:hAnsi="Garamond" w:cs="Garamond"/>
          <w:b/>
          <w:color w:val="0066B4"/>
          <w:sz w:val="24"/>
          <w:szCs w:val="24"/>
        </w:rPr>
        <w:t>MANIFESTAZIONE DI INTERESSE</w:t>
      </w:r>
    </w:p>
    <w:p w14:paraId="00000004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b/>
          <w:color w:val="0066B4"/>
          <w:sz w:val="24"/>
          <w:szCs w:val="24"/>
        </w:rPr>
      </w:pPr>
    </w:p>
    <w:p w14:paraId="00000005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Spett.le</w:t>
      </w:r>
    </w:p>
    <w:p w14:paraId="00000006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Fondo Banche Assicurazioni</w:t>
      </w:r>
    </w:p>
    <w:p w14:paraId="00000007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Tomacelli, 132</w:t>
      </w:r>
    </w:p>
    <w:p w14:paraId="00000008" w14:textId="77777777" w:rsidR="0098369D" w:rsidRDefault="00F57B52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00186 ROMA</w:t>
      </w:r>
    </w:p>
    <w:p w14:paraId="00000009" w14:textId="77777777" w:rsidR="0098369D" w:rsidRDefault="0098369D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A" w14:textId="77777777" w:rsidR="0098369D" w:rsidRDefault="0098369D">
      <w:pPr>
        <w:widowControl w:val="0"/>
        <w:spacing w:after="0" w:line="240" w:lineRule="auto"/>
        <w:ind w:left="6096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17C01A9" w14:textId="25933A79" w:rsidR="000F7433" w:rsidRDefault="00F57B52" w:rsidP="008075C2">
      <w:pPr>
        <w:pBdr>
          <w:top w:val="nil"/>
          <w:left w:val="nil"/>
          <w:bottom w:val="nil"/>
          <w:right w:val="nil"/>
          <w:between w:val="nil"/>
        </w:pBdr>
        <w:spacing w:after="0"/>
        <w:ind w:left="1132" w:right="96" w:hangingChars="470" w:hanging="113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Oggetto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: 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Manifestazione di interesse per la partecipazione alla procedura per l’affidamento, ai sensi dell’art. 1, </w:t>
      </w:r>
      <w:r w:rsidR="000F7433">
        <w:rPr>
          <w:rFonts w:ascii="Garamond" w:eastAsia="Garamond" w:hAnsi="Garamond" w:cs="Garamond"/>
          <w:color w:val="000000"/>
          <w:sz w:val="24"/>
          <w:szCs w:val="24"/>
        </w:rPr>
        <w:t xml:space="preserve">comma 2, lett. a) 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del </w:t>
      </w:r>
      <w:r w:rsidR="000F7433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>.</w:t>
      </w:r>
      <w:r w:rsidR="000F7433">
        <w:rPr>
          <w:rFonts w:ascii="Garamond" w:eastAsia="Garamond" w:hAnsi="Garamond" w:cs="Garamond"/>
          <w:color w:val="000000"/>
          <w:sz w:val="24"/>
          <w:szCs w:val="24"/>
        </w:rPr>
        <w:t>L</w:t>
      </w:r>
      <w:r w:rsidR="0087067D" w:rsidRPr="0087067D">
        <w:rPr>
          <w:rFonts w:ascii="Garamond" w:eastAsia="Garamond" w:hAnsi="Garamond" w:cs="Garamond"/>
          <w:color w:val="000000"/>
          <w:sz w:val="24"/>
          <w:szCs w:val="24"/>
        </w:rPr>
        <w:t xml:space="preserve">. 16 luglio 2020, n. 76, convertito con modificazioni dalla L. 11 settembre 2020, n. 120, </w:t>
      </w:r>
      <w:r w:rsidR="000F7433">
        <w:rPr>
          <w:rFonts w:ascii="Garamond" w:eastAsia="Garamond" w:hAnsi="Garamond" w:cs="Garamond"/>
          <w:color w:val="000000"/>
          <w:sz w:val="24"/>
          <w:szCs w:val="24"/>
        </w:rPr>
        <w:t xml:space="preserve"> del servizio </w:t>
      </w:r>
      <w:r w:rsidR="000F7433" w:rsidRPr="001D7905">
        <w:rPr>
          <w:rFonts w:ascii="Garamond" w:eastAsia="Garamond" w:hAnsi="Garamond" w:cs="Garamond"/>
          <w:color w:val="000000"/>
          <w:sz w:val="24"/>
          <w:szCs w:val="24"/>
        </w:rPr>
        <w:t>di consulenza per i Repertori di standard professionali nei settori creditizio e assicurativo e sistemi per la consultazione, validazione e certificazione delle competenze</w:t>
      </w:r>
      <w:r w:rsidR="000F7433">
        <w:rPr>
          <w:rFonts w:ascii="Garamond" w:eastAsia="Garamond" w:hAnsi="Garamond" w:cs="Garamond"/>
          <w:color w:val="000000"/>
          <w:sz w:val="24"/>
          <w:szCs w:val="24"/>
        </w:rPr>
        <w:t>, per la durata massima di 24 mesi.</w:t>
      </w:r>
    </w:p>
    <w:p w14:paraId="0000000C" w14:textId="41E79338" w:rsidR="0098369D" w:rsidRPr="0087067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6C079632" w14:textId="7A19E79C" w:rsidR="00E22F3E" w:rsidRDefault="00E22F3E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0D" w14:textId="48FB6E29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 xml:space="preserve">/la </w:t>
      </w:r>
      <w:r>
        <w:rPr>
          <w:rFonts w:ascii="Garamond" w:eastAsia="Garamond" w:hAnsi="Garamond" w:cs="Garamond"/>
          <w:color w:val="000000"/>
          <w:sz w:val="24"/>
          <w:szCs w:val="24"/>
        </w:rPr>
        <w:t>sottoscritto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/a .</w:t>
      </w:r>
      <w:r>
        <w:rPr>
          <w:rFonts w:ascii="Garamond" w:eastAsia="Garamond" w:hAnsi="Garamond" w:cs="Garamond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...........</w:t>
      </w:r>
      <w:r>
        <w:rPr>
          <w:rFonts w:ascii="Garamond" w:eastAsia="Garamond" w:hAnsi="Garamond" w:cs="Garamond"/>
          <w:color w:val="000000"/>
          <w:sz w:val="24"/>
          <w:szCs w:val="24"/>
        </w:rPr>
        <w:t>,</w:t>
      </w:r>
    </w:p>
    <w:p w14:paraId="0000000F" w14:textId="544C5BE8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nato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/a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................................................................ il.........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...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......, in qualità di legale rappresentante </w:t>
      </w:r>
      <w:r w:rsidRPr="000F7433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ovvero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di procuratore, giusta procura generale/speciale n. rep. …………………. del ……….………… (allegata in originale o in copia autenticata) dell’Operatore Economico ..............................................................................…………………………….</w:t>
      </w:r>
      <w:r w:rsidR="000B1073">
        <w:rPr>
          <w:rFonts w:ascii="Garamond" w:eastAsia="Garamond" w:hAnsi="Garamond" w:cs="Garamond"/>
          <w:color w:val="000000"/>
          <w:sz w:val="24"/>
          <w:szCs w:val="24"/>
        </w:rPr>
        <w:t>……………………………...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 sede in …………………………… Via ……………………….……………………………… Cap: ………………………. C.F.: ……………..………………… P.I.:….……………………….…</w:t>
      </w:r>
      <w:r w:rsidR="000B1073">
        <w:rPr>
          <w:rFonts w:ascii="Garamond" w:eastAsia="Garamond" w:hAnsi="Garamond" w:cs="Garamond"/>
          <w:sz w:val="24"/>
          <w:szCs w:val="24"/>
        </w:rPr>
        <w:t>..</w:t>
      </w:r>
    </w:p>
    <w:p w14:paraId="00000010" w14:textId="106EAFF9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PEC</w:t>
      </w:r>
      <w:r>
        <w:rPr>
          <w:rFonts w:ascii="Garamond" w:eastAsia="Garamond" w:hAnsi="Garamond" w:cs="Garamond"/>
          <w:b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sz w:val="24"/>
          <w:szCs w:val="24"/>
        </w:rPr>
        <w:t>: ………………………………………………………………………………………………….</w:t>
      </w:r>
      <w:r w:rsidR="000B1073">
        <w:rPr>
          <w:rFonts w:ascii="Garamond" w:eastAsia="Garamond" w:hAnsi="Garamond" w:cs="Garamond"/>
          <w:sz w:val="24"/>
          <w:szCs w:val="24"/>
        </w:rPr>
        <w:t>,</w:t>
      </w:r>
    </w:p>
    <w:p w14:paraId="00000011" w14:textId="77777777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preso atto del contenuto dell’avviso esplorativo e dei suoi allegati, le cui prescrizioni si intendono integralmente conosciute ed accettate,</w:t>
      </w:r>
    </w:p>
    <w:p w14:paraId="00000012" w14:textId="77777777" w:rsidR="0098369D" w:rsidRDefault="00F57B52">
      <w:pPr>
        <w:widowControl w:val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</w:t>
      </w:r>
    </w:p>
    <w:p w14:paraId="00000013" w14:textId="4886E706" w:rsidR="0098369D" w:rsidRDefault="00F57B52">
      <w:pPr>
        <w:widowControl w:val="0"/>
        <w:spacing w:after="0" w:line="360" w:lineRule="auto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l’interesse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alla partecipazione all’eventuale procedura selettiva per i servizi in oggetto e che l’operatore economico ____________________________________________ risulta in possesso di tutti i requisiti previsti nell’avviso del Fondo Banche Assicurazioni relativo alla procedura in oggetto.</w:t>
      </w:r>
    </w:p>
    <w:p w14:paraId="00000014" w14:textId="77777777" w:rsidR="0098369D" w:rsidRDefault="0098369D">
      <w:pPr>
        <w:widowControl w:val="0"/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00000015" w14:textId="77777777" w:rsidR="0098369D" w:rsidRDefault="00F57B52">
      <w:pPr>
        <w:widowControl w:val="0"/>
        <w:jc w:val="center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DICHIARA, infine</w:t>
      </w:r>
    </w:p>
    <w:p w14:paraId="00000016" w14:textId="4B694519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di essere consapevole che la presente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>manifestazione d’interesse ha il solo scopo di comunicare alla stazione appaltante la disponibilità di operatori sul mercato potenzialmente interessati a partecipare ad una successiva procedura; pertanto, la presente richiesta</w:t>
      </w:r>
      <w:r w:rsidR="000F7433">
        <w:rPr>
          <w:rFonts w:ascii="Garamond" w:eastAsia="Garamond" w:hAnsi="Garamond" w:cs="Garamond"/>
          <w:b/>
          <w:sz w:val="24"/>
          <w:szCs w:val="24"/>
          <w:u w:val="single"/>
        </w:rPr>
        <w:t>, non costituendo offerta contrattuale,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 non è in alcun modo vincolante per la stazione appaltante</w:t>
      </w:r>
      <w:r w:rsidR="000F7433">
        <w:rPr>
          <w:rFonts w:ascii="Garamond" w:eastAsia="Garamond" w:hAnsi="Garamond" w:cs="Garamond"/>
          <w:b/>
          <w:sz w:val="24"/>
          <w:szCs w:val="24"/>
          <w:u w:val="single"/>
        </w:rPr>
        <w:t xml:space="preserve">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t xml:space="preserve">e che l’Avviso </w:t>
      </w:r>
      <w:r>
        <w:rPr>
          <w:rFonts w:ascii="Garamond" w:eastAsia="Garamond" w:hAnsi="Garamond" w:cs="Garamond"/>
          <w:b/>
          <w:sz w:val="24"/>
          <w:szCs w:val="24"/>
          <w:u w:val="single"/>
        </w:rPr>
        <w:lastRenderedPageBreak/>
        <w:t>esplorativo non rappresenta una sollecitazione a presentare offerte, ma è da intendersi come mero procedimento preselettivo, finalizzato alla raccolta di manifestazioni di interesse, non comportante diritti di prelazione o preferenza, né impegni o vincoli per le parti interessate</w:t>
      </w:r>
      <w:r>
        <w:rPr>
          <w:rFonts w:ascii="Garamond" w:eastAsia="Garamond" w:hAnsi="Garamond" w:cs="Garamond"/>
          <w:sz w:val="24"/>
          <w:szCs w:val="24"/>
        </w:rPr>
        <w:t>.</w:t>
      </w:r>
    </w:p>
    <w:p w14:paraId="208CB370" w14:textId="77777777" w:rsidR="000F7433" w:rsidRDefault="000F7433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</w:p>
    <w:p w14:paraId="00000017" w14:textId="318444C8" w:rsidR="0098369D" w:rsidRDefault="00F57B52">
      <w:pPr>
        <w:widowControl w:val="0"/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Luogo e data                                               Timbro dell’operatore economico e firma</w:t>
      </w:r>
      <w:r>
        <w:rPr>
          <w:rFonts w:ascii="Garamond" w:eastAsia="Garamond" w:hAnsi="Garamond" w:cs="Garamond"/>
          <w:sz w:val="24"/>
          <w:szCs w:val="24"/>
          <w:vertAlign w:val="superscript"/>
        </w:rPr>
        <w:footnoteReference w:id="2"/>
      </w:r>
    </w:p>
    <w:p w14:paraId="3A4F84EC" w14:textId="77777777" w:rsidR="00E22F3E" w:rsidRDefault="00E22F3E">
      <w:pPr>
        <w:widowControl w:val="0"/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0000018" w14:textId="77777777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__________________                          ________________________________________</w:t>
      </w:r>
    </w:p>
    <w:p w14:paraId="00000019" w14:textId="77777777" w:rsidR="0098369D" w:rsidRDefault="0098369D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</w:p>
    <w:p w14:paraId="0000001A" w14:textId="77777777" w:rsidR="0098369D" w:rsidRDefault="00F57B52">
      <w:pPr>
        <w:widowControl w:val="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 allega documento di riconoscimento in corso di validità del sottoscrittore dell’istanza.</w:t>
      </w:r>
    </w:p>
    <w:sectPr w:rsidR="0098369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0522" w14:textId="77777777" w:rsidR="00F57B52" w:rsidRDefault="00F57B52">
      <w:pPr>
        <w:spacing w:after="0" w:line="240" w:lineRule="auto"/>
      </w:pPr>
      <w:r>
        <w:separator/>
      </w:r>
    </w:p>
  </w:endnote>
  <w:endnote w:type="continuationSeparator" w:id="0">
    <w:p w14:paraId="54E7FE59" w14:textId="77777777" w:rsidR="00F57B52" w:rsidRDefault="00F5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98369D" w:rsidRDefault="00F57B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2158">
      <w:rPr>
        <w:noProof/>
        <w:color w:val="000000"/>
      </w:rPr>
      <w:t>1</w:t>
    </w:r>
    <w:r>
      <w:rPr>
        <w:color w:val="000000"/>
      </w:rPr>
      <w:fldChar w:fldCharType="end"/>
    </w:r>
  </w:p>
  <w:p w14:paraId="0000001E" w14:textId="77777777" w:rsidR="0098369D" w:rsidRDefault="0098369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9D11" w14:textId="77777777" w:rsidR="00F57B52" w:rsidRDefault="00F57B52">
      <w:pPr>
        <w:spacing w:after="0" w:line="240" w:lineRule="auto"/>
      </w:pPr>
      <w:r>
        <w:separator/>
      </w:r>
    </w:p>
  </w:footnote>
  <w:footnote w:type="continuationSeparator" w:id="0">
    <w:p w14:paraId="76CABF28" w14:textId="77777777" w:rsidR="00F57B52" w:rsidRDefault="00F57B52">
      <w:pPr>
        <w:spacing w:after="0" w:line="240" w:lineRule="auto"/>
      </w:pPr>
      <w:r>
        <w:continuationSeparator/>
      </w:r>
    </w:p>
  </w:footnote>
  <w:footnote w:id="1">
    <w:p w14:paraId="7CE0F0BB" w14:textId="7C3B98A9" w:rsidR="008075C2" w:rsidRPr="008075C2" w:rsidRDefault="008075C2" w:rsidP="008075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aramond" w:hAnsi="Garamond"/>
          <w:b/>
          <w:bCs/>
          <w:u w:val="single"/>
        </w:rPr>
      </w:pPr>
      <w:r>
        <w:rPr>
          <w:rStyle w:val="Rimandonotaapidipagina"/>
          <w:sz w:val="20"/>
          <w:szCs w:val="20"/>
        </w:rPr>
        <w:footnoteRef/>
      </w:r>
      <w:bookmarkStart w:id="0" w:name="_heading=h.gjdgxs" w:colFirst="0" w:colLast="0"/>
      <w:bookmarkEnd w:id="0"/>
      <w:r w:rsidRPr="008075C2">
        <w:t xml:space="preserve">  </w:t>
      </w:r>
      <w:r w:rsidRPr="008075C2">
        <w:rPr>
          <w:rFonts w:ascii="Garamond" w:hAnsi="Garamond"/>
          <w:b/>
          <w:bCs/>
          <w:u w:val="single"/>
        </w:rPr>
        <w:t xml:space="preserve">Si precisa che in assenza dell’indicazione dell’indirizzo </w:t>
      </w:r>
      <w:proofErr w:type="spellStart"/>
      <w:r w:rsidRPr="008075C2">
        <w:rPr>
          <w:rFonts w:ascii="Garamond" w:hAnsi="Garamond"/>
          <w:b/>
          <w:bCs/>
          <w:u w:val="single"/>
        </w:rPr>
        <w:t>pec</w:t>
      </w:r>
      <w:proofErr w:type="spellEnd"/>
      <w:r w:rsidRPr="008075C2">
        <w:rPr>
          <w:rFonts w:ascii="Garamond" w:hAnsi="Garamond"/>
          <w:b/>
          <w:bCs/>
          <w:u w:val="single"/>
        </w:rPr>
        <w:t xml:space="preserve"> non sarà possibile procedere all’eventuale trasmissione della Lettera d’invito.</w:t>
      </w:r>
    </w:p>
    <w:p w14:paraId="0C8FF153" w14:textId="5C8030AA" w:rsidR="000B1073" w:rsidRDefault="000B1073" w:rsidP="000B1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1B" w14:textId="55FE0197" w:rsidR="0098369D" w:rsidRDefault="0098369D" w:rsidP="000B10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</w:footnote>
  <w:footnote w:id="2">
    <w:p w14:paraId="0000001C" w14:textId="77777777" w:rsidR="0098369D" w:rsidRPr="000F7433" w:rsidRDefault="00F57B52">
      <w:pPr>
        <w:spacing w:after="0" w:line="240" w:lineRule="auto"/>
        <w:jc w:val="both"/>
        <w:rPr>
          <w:rFonts w:ascii="Garamond" w:eastAsia="Book Antiqua" w:hAnsi="Garamond" w:cs="Book Antiqua"/>
        </w:rPr>
      </w:pPr>
      <w:r>
        <w:rPr>
          <w:vertAlign w:val="superscript"/>
        </w:rPr>
        <w:footnoteRef/>
      </w:r>
      <w:r>
        <w:t xml:space="preserve"> </w:t>
      </w:r>
      <w:r w:rsidRPr="000F7433">
        <w:rPr>
          <w:rFonts w:ascii="Garamond" w:eastAsia="Book Antiqua" w:hAnsi="Garamond" w:cs="Book Antiqua"/>
          <w:sz w:val="16"/>
          <w:szCs w:val="16"/>
        </w:rPr>
        <w:t>al fine di essere invitato a partecipare alla procedura in oggetto, è sufficiente inviare il presente modulo firmato digitalmente dal soggetto/soggetti identificati sull’avviso di selezione (con la debita documentazione attestante i poteri di firma); pertanto, in questa fase, non è richiesto l’inoltro di ulteriore documentazione/certificazioni a corredo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D841" w14:textId="51543CEE" w:rsidR="00872158" w:rsidRPr="000F7433" w:rsidRDefault="000F7433" w:rsidP="000F7433">
    <w:pPr>
      <w:pStyle w:val="Intestazione"/>
      <w:jc w:val="center"/>
      <w:rPr>
        <w:rFonts w:ascii="Garamond" w:hAnsi="Garamond"/>
        <w:sz w:val="24"/>
        <w:szCs w:val="24"/>
      </w:rPr>
    </w:pPr>
    <w:r w:rsidRPr="000F7433">
      <w:rPr>
        <w:rFonts w:ascii="Garamond" w:hAnsi="Garamond"/>
        <w:sz w:val="24"/>
        <w:szCs w:val="24"/>
        <w:highlight w:val="yellow"/>
      </w:rPr>
      <w:t>(da riportare su carta intestata)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69D"/>
    <w:rsid w:val="000B1073"/>
    <w:rsid w:val="000F7433"/>
    <w:rsid w:val="004B3985"/>
    <w:rsid w:val="008075C2"/>
    <w:rsid w:val="0087067D"/>
    <w:rsid w:val="00872158"/>
    <w:rsid w:val="0098369D"/>
    <w:rsid w:val="00E22F3E"/>
    <w:rsid w:val="00F5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20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02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A7"/>
  </w:style>
  <w:style w:type="paragraph" w:styleId="Pidipagina">
    <w:name w:val="footer"/>
    <w:basedOn w:val="Normale"/>
    <w:link w:val="PidipaginaCarattere"/>
    <w:uiPriority w:val="99"/>
    <w:unhideWhenUsed/>
    <w:rsid w:val="00235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36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DVus6RvyMBlZwUqzl+2xC6EYrw==">AMUW2mXyEHtDmJRbrJ5QgEaWutJ+djjpEYERkRG6XLozoXuQd2AmPe7jqG/mv+XOJi2Rh1AKEJrk+1ICXIctQEvZsAeTG0gHwTHEIW4HnpG6W9W+ZrktPm1O8SWy9oyVLLH/8QwCOZPhEuEvhByXCtRC4NmX4nLEBx0BUoUEgvLJ71dRjYIRn3iEb4u+rh02mSCqdsGovm2MYdXSoU6RWSC6NanJl8JASDSy76j+FtMxqhsqGdAngRXfmCx1XKD0qEdGhDq8J1aHrfbTSqVJnQjvu5Ka6ctgT5fPAJQqoEENJaB4as5suNQLQ++6iWWMVGW0zpxMejzlTmQIwkYi7123LpU1YkNU2kwiredUhv8jT7WYf7QnM4a1eUNYudrv3xcZu/9qD51Jsh61PSIntsWfAEjPq45Wg3ySthnsr2JKUJz47lUSiWPPStzEMseT0ZHpB8zWd776El1B0n0gV2qbWY2XUq/vKwKOY+VZW1vUAxCET4JgmKm4hG8WeslZN2TWD7LMkAKWJED/IxJWmmw4UVKH2RwhccgoiHLbKRAtSpAY7nJeJRPsX8UorF42ljPahmWDUsTPSDUJCFIOJDPRJs+zoFjw7FK6CvpurTKoqAYvthzYPHxAxMRXWK+4qfrGuKKa869+WsbcWfUKW5JQ6u6ad5Ia03O+AuhSQUcH7Stu7Ua6cGW9/AbrDY49xVeUuSHdOhn6HkKAYTMgS/Bqoi3DlOXbHHk4PZjuFNnnQo2Clz5y/K/1ERZCrIEJM8jpWzD+X0KvIdijAeewRDaSf+YSUvavmRquyN2+d8iY5L5t9SCbuZVM6mkuk5bdJ+UNSMJrMk+8W6dkUgZ7APhbGB+FPdqRU8WapSXPXT6OzaoISwRa9WwLFLHCp+6+7OhFUHlnK8IhdtfFEV60i6+Zc8t6vp1D0tGOz+5rFbDT/JZrCekESUSU45dpE7yEngGz6WnjDkhY58oJqCxDBF3S5er161s/kwu337oOb5sCkNAbZvUcSN5EniHMYizk7TGvP6R7UWgNDm4awWMwRYAXsGiiio0hdhJZ1BRHqYk9xvgnRKdo7WqVuhzIeWU7BPc0i+TnOZ+6cyvMHdXWLMB577k4XMWP67RSiD+6XxqxJmDjBXPwzj2WHxs+ZDiXmH3IdTpx4t7GU6Bt/7pp1vtttfh/5zxcwEnAhOelNsr2N7o2S2Ud21b6V1DXHI97YvJ5TJWY25VvrMtf5mAb0WikK6ygt00UByblKwp5CDaRgBxQKnlmcsfLaBEbignXGaD2eyydD4f1BGWlhSZ9JyV8AHL6LDyCK6iNf8mWTudkS+sHGl4hk4wYts6dKOCbYnTzHvi9BNVM8WUwFtSzi82dU4zacKKZqqq0L1o7i4yVvG9rOGuUVZU5ly7KOX7t2JSmlXycpTSTaB2IfYLzeuzBvF39hwPjZQAl9XwH4OMtQb6Q1FMRN08ZToqJWw6MaFhJMwvLVeomTHrvADQvg3nMra13gzzjfkbSB8+eUMoYHNmrPwCkAOchQn5VSaPCuDqo86CRG6z66GJ2FjBpLuSrN90VkS14UajtUzVETcx+UIaCMgkDEyO0q9HuWyMTC1H0Mpjprpm3NehLWY80RCpHqcy556ffxJSs+P+EY34aXRB2YG/AVO3ayJXqzPt9YAKllVGlwot7qQEq987Y7zPSwN4U41m5jyCXsj5JwrjQ7ITB03ePZE4sFLxEcC5Ov1DErMQ/N+lqvw10KDMW2JA4KoOUZAeTA/6k5wdITo1sYq48zL7M9blOpVthvaZEn36H4fT5gVJb9i0zQKP9tklpN9ZvhTTIpHboWjm/3qIAiW5Q0KsUUYE0FcXy3eTYr8TxIx7T9kZZvqdSQBZj3jxvXCwuJfEr0mEmRGeTDhSm2QCTGwm+UCI+5ekfvQQ+vbYQWPREDppQBzk3ocZ1fvnQVoCUu639XR9ttNwJZ4BdMYIpA34tefmO5cckEiWEfu07Bifh6BII3hYIWu3oKIOUk/Nv2dDqDsLKVRm2AT2pu8SaLIgBOHgfB7uVIne2erNqXilkP/DZKmTH8CQhqoLq4PXfrSWDjr1nKc//e9NQoUWaiq1+x7Nbdb4pUBu63dAJ1rKg6xq6MV4kAT9oMw/vO9j+1Q3I58bzWN4h/mwNjvC3J6+D+pwGFx5fnVfgBJglC+b4tLI4qqAnSw3t+qpSRm6+3n5Ti07r7HdVtr7dw2Tkh8bxeZoxX7pWIXucWDj1bQ7UDGpPiWhAez4yUkssRJJzkUYXg/zTj9ORYjaKXRf2dJtoxVuxkYmhRgIxsq4I92mjEZAzUDY2AuYItCou/G4wjDk7JzPJUFzRXiQhzjbPZ8kNXJOBvVXwIS8jnCFcRJGSSnhhES3c2jTw4Iq5R2vFmheugEyfO9q/tBBIvlZTYXurj0+eLFpgixTiVYeG6QimbzH7TskmalMR2ra8UMx0d7TjQNAWO/0rFr0u1w34/YUFgRwUSXR+K4XhNDck71NXQZ2CjePkQBj+Si43HlFzgGlKZNktWgwIEv/AQMwCtXykNCvxD78TdzE6TFEKpWWKrF/I3N3eqnPNidZkJqG6Gf1Tf2iF7g+GTGfl7/KjOjgyEPPSQnHUJZsbvpWN97zKK2qUf8JRJA0aFOMJ8KNjp5bVPrdeSyCKWEtXMitK66Mt1EFkwAr8eg/V/0w2RNlsFjFJk1o7Yk3enHlwT8WoSxbSB4vRHpffnOsom7gGfR9a/6Gydbuw2YKd5o78iujA2VAjaMsk4tktzB6ilLYqMxH+U921M/239/Pa43EQe9Z1g89C3riaa2CzA787ovEtFcoy7Zy7iGCvqom7sSiJhxmLfClQPt3SjqG7A28PAD/pQ2RtjkimCwjZnsaFZMtFm1ubHGOOeY6xaOakPOr5R/Ovloe2Ev64FSAIXwxJv1lt/wtZKayrzWj2ni/a1S+Qza703p6+XfhPOS50d+oqEsH5ChpWkZR8mjn3dMyih34bxhBNsfMGG0sQbIOB93XEUrk47qknCwPSWFqSAy/DYfotNdqZTLxXlNCYUpCvZ8MTdfAABFx3uRxQR5+OnKtsu+F9dbcQxHrRVRSZbStO6mrV38K3Pmzxp3HwpZ1N8WUc8gjZXYG/XnJEOy1j8iofd1wbT7f/WkqsG5csKzmdpr0nYkacct/8nhHxAsYe8uk/KEfksjicPyT0LqrkwPoosnshLAzBPW+DWMfgOlGAObUc6m08ZnDKLPnbM4syTrXe2rwCeHnDslkCxrf9Hthy780Xt0TElus5pa7eBBdMiDNH3WkDKmI3Dd+xoiy0IsEJ5GbEZy3TCH92bZGyeeXBrppCh8nBc84mc/0/y6zsbrDJSrfIZVmWBBlLtr8DbqCy+uUWC8vdJDj3tYhNwIsYZrBNhdanubHJPNc+5Fwzp0EGTh6SL1v6CqZjG/qH4sIyO9ExadJiBUeIdC40nUApqDIn2r0WWHB7UPCaETV2hEobGFRbPca086ETx0nC3y+puz8mW+OTex/Ru6j/ul7MZrDVjY6l/OpYNrCsWpA/84VwbebZ+6uQ2Bc9PvTDPq+kChgxwVlPOQ74fzxtp1LiO1IznX8WmogF1geD0XPiRYFCvLTiM21ojeqHhHxHuK3gyo/df8sBdfi3dBFvM3WAuG6ATzTuOpn0uu9P3WGv2Q1IQdqWVCjzF7SEHc36LgrOuZ3V4MzkNhVbfpRgbo8eNl+lyGX2BMK3L4+GpLcIFDso/32QFl+ibPo5DJKdTcgHq2kcYleqTNril6a9V784V8bv5X6QIq9cDPQ3qcpY4z4YJIJ2EbXTYdxL8oqqsM81OViVrbzK489H0/DMZKY0ii93RP8SPENpiP7wwbcuJ6aY89oGqlyci1riHOxws1udljQsYUs/pxfhbnicWBttDQhM8j91A6UXDKl8HjEVzhtgb1gsqs5dluZ6tZr6rdvFmr/IajiJ6QvkG6kwoIIV7asb+k1XFUzb0X+8nnEEi3v5VyrWGLW82qjmqYeW+mVQLDMrfSyrREndGQkl2yntvmyA4HjExpdj6Lelxh44876NLCSsYMVJ3ER+/GJ42t473txhwqhgzc0zH+vGvKkdDNZFwrOEtTjmBojY9hBuEbAjams6MZQQmvTVGcWWhyZbfjSAB+M6FkUEzIr6DKrj4++waZ/5A9XROncoFy1ZZiMrDjfjm8KCXQuC8dJiidZFqPaJJW6keh16ZRW8MX1ix9beqSxIbcokeZ/ITnkQeeffwg8uj6JmtNxKfUGfpDMSlYZOxd77PI0XGHYUSYTZHaWg01SF/XkfzPfZNx3CKL1WZp/h25pw/GmHFMU4EpuM2l9/wYsBjJNsDxjv7aUS7DSuNoeckGklVyfyfT3CMU2pEeOeXUx+IixVtFfg2r1TqiXUnbnq6I/Hf7xv6tQgkPkhkNO4Bzszu1tq/R9juXOmgJxZkyuxO1y3XljYtqCMUkz+FFaKLATi3ReQPhtH23iCOUXYWiiCJkOG+blMctT0O9B6XfYliQn3eqC4fCCSYLFVlcuu9FCsXu9GLiRDpTJfDe1ZcT28R4uvwpK6E3bb8NDbGHxsnpnhAdPlLelEUjJOtJ1sBXfdFbyswgK0YQda9x5tcjM/rOvSNdL2vypHwCvPqjVdiUdA7xxO/xlWYU36EtIg+ul00INYJik20Lr7vMXFcQy/7gnC+jiZOT984z9OKygp+BAc3s8SxU3sdRhxEFcfLo4KPHUXETA7IkM6h8vUALh8GXa7RDMBYGsa/YG9ES7UZ4jjNqYWEUZeMiwJkK33aS0cPt/PbsVOU5b8KvW2NOe6WmbBjKx+JCOfHs/icEX1YRUS69M9CJmmg7lHtWUk7k/XyeENJJJ1XLXojydQMG9nHNviX8CA6pwHfTE6FANVmMKuNM8AAd5TV8IjSQIK8LHa+7YAflqFnEgId8f3tqGw/V1xhHIFx1FNzO9Qi542GXh7lUNqGFGBB3MBnRouR5iTHiWUVyXd9TjyKPX2hGgKdfLYlHOv9mNGSIlCpEqJsBwsYjDx9gQA5Q5zoEnqNDVHl0K3jVSU+os8qcGSdhGbpYBWn95/9OYAAMCcHfUk4xWfCEYiTChZUr5rBlCcarQxgioZSKhftX5kQDlDLVn6N5C0nek/8Drr1hSyfInvF0/32MsWjA4iH36lxmjVClWdtTUhvwGN549RxVopzLxRC/qVHWxQ95vQ7AIyeKObm8q08k+IqoXsycFsqiVl48hlNqO7JW+iAOxY1BjL4qgBVdZJHg10cz38w1G1m/WbqtZSnsmcRpxopHUZca3pMq067mffA9oFPcU6UjkiOHxvgG0zqBNoZZwPBzEs4bbU5R2wgOZiXthJEBX0lIbQ/eSGH0qqH/lxH2NTVuWkO/okgjX2Rz7YfDZOz+6B1NOadiiCrkm1mmKCAXRqh1vD/JXc0IAYfgvsi01i9tLSFWBRIG+nbmW38PVjQcBL+YdfQum/eiP8OqlnTH8rpCN/cVnY44AnoKJ8XOXCgn+/AOQw3br6BqedlmHs/3NY9e5HjlHCCg6F8QkX+ryOCw3AURvw+23+bz9ksyDTlA2rlADv3ho6nBR6UrrPBgD8gyXRVyayRk1fwNW3KfBskRjbmSEcu75ye+fKxh2DnV35158EHftfJcL5yQafItKy2N0ZmuMd8BIxwrPGBDt0QIT64pj7CEu9RhAt+j4TmM1Fpea3/JLcxCk3uCutRReZBdZXqGPEfdNqcQSFndoZUY86DrZ4kNX4x7/7btsSmRJOR8molvl9qTi8wIK/Ekb09bLSZj9Xg8ICgsnE8g4A4JabvEyI1ndnu9XokG4i+X0ZPJARn/H8AXOWdGU7A3aygp9Z1DHOT36opCRUhFs0e9FgcwAlxaKxungZqm3yBoKjKisemWmJQrHE8xzGPxTJmCWhLmKgDvWX9ZoceEu445Xh9I8q4Syrp9Qa7vBQ136RqzkUEViTBBWLeFMkctIQJhgnwo+tFzhJonD7jmJ3lpM5dUxyylzAS+JK45kBbs4+PTuewfWPKk0sFUIyJmmtM86B/236uazKL65JsWE7N0frz8iL4grj2Db0LEVl6EOqmapZdwrEctYp/xzNlhe0ZbCqDvhSvAoA1reqVlx1jeat1mSBLIb7Q08y6YIPLGfIj8p1fN9O8pAFnFqNbRtBakTz8/hmMNEyFLNHk8/0Edn6iy+mNnwbHuVG4l+n2qenhNyMdc0WqAOWyscajEhZQoRZjr1tNNu24lkJZSUTazyVc5RgS45ezo7n6CJckipjNXbAS1bDeYak0O4SMO2/O7nc3BZaWSCjyGFJfzIz/Ea1FVHdUfPSOxvZKy/tqaUjesxwGoX3O6RPj5YBBx1LP8IK86zh1abtA6hjbF6/zL5xNQLyv1EhKYNz2eJGALMgednLnXwA10UM6tcbDKOxUaiuhefEReuaKseYLVfyL54jkvK3jY942Zldcvq/C9W77NoJP11QvEQ9R3OdfFfafeA5EwY48KsHfnc0tL/Qml8vovGpQ1iY7Lys2+FeUs5Fc0Z/4Kjl51BbA4WCvd48JqLycy9nGHKCETn4rZBsYW5I3l0waz8umEORg45y9XXX7Rtgv6kup29SYlKuvscAZZHi+mVeIIg4zKl5IQk3A+PKFVqfgxed6wRUSNvlJCf8QhfhONfV54yGWNDiDiufTz7LmFUsQwu6VXelV7d6AuJwOS8+D6u7bB9ZBqlGQfMycbMrXS42E6aPc3FP3Q7n8mQZjvu4QQT0py3eSGWtiF3GeaFLd27yPsboOGU36N6M8tXgPnMcO/Ubo4D9w68N5qEnJrr+6Y2uQb/I6lAYpNC+3aad+XhGCN5sCJuG1zKbA+02YLTFAOQJJSJLEWPGFZalA8SPyoIc64q0X1hnxp4STziSVnKpY6gyptAKwJ4FCyWKs0NMnmIto7sIxbNnh3XNMXvHjd3NkwhHZjlmm+Hx4Sq76KI6MC/RiAciWD0iRPGt4NApku5NHN4XzfnN6xiieTv884Ft77Q6Rfv5klxVIN/y9Ez7VcSAauOfotSy3fTmu8nzeSpkVWwsJGxZ+diW96xB+v9RAC7DTLZ+SVx+FSpJGhDGE7YOpec3L635bnl4pRSVXTvypVez+/LNrS5UCfrW+EjMkQT0QOOegeuWuygNXuI04IysskD7tW9+FpCSKi7t1+W9ZrGcAyYvYHvSvOd946/SOgTKislf9MfFrD3lg8U9m3iAtHzDGD8z07wGxRP+Ax+M1Wk3G2psjfh1UBv4rg66MnKRYgUh9d5VywVdkUrzbjFzUGqg3PmY/aAkwtWN7uzKTRG/6maPCgwXkwphqv0gs/hmkOCYvtSd/Cfklk90wE17NE+cttq5lvqsX6uj82FM8pqTJDsCQePDdo3cVFaiGzvTCsS5ZEavvFMCIccJrfJ8ikutYVajaMbw7iMXeFEXaS8QNBMDvHErS3Z5YDsieYs5khFAgzlM/1fuix8931buYvvVHTx9l5PJ2lK4YpqjtBsKazg5Cmp/JoDET87sPEP9HCtsIfuzCYTFaA+J6me6DIUJnXcQAz5ytBXhoQvHrEZGsXBrUGZmIfuOQ2SQnMKNytFkUxcVGKxcqMoEvNqvZf+twI2Z7u8zYHMk2f7EFYUvOTL0/SwnlCSSC4rWFnJtnuovKnNLTd56+1QC7wO4z9FQ6pwsq3T5PhNaaINM0G975Jusqun+8uKCvpjkoOhFIx6Gr59379jeuma5Xba67dce8CPuS0fTJ44mreIEHr3V8lqZ/Mje4poanHxUgmYwtYJh31mNevtmW28MygVVAU686ZeDBhAJ6MznEwacsvJJPIx2d/oLP8UwXNDP6l5KAvgSKB8hXY9JAePk/OBKekeI8lT68MiSEY+SIJUik6UMOZ04iZfHwBup5nvz90+ZAeHuD4H8synWY8x7mYPKMJEmWa/HdgNw8341xc/877kTvFD1qyYWWHsS9RjkdtG/1A1pqWG34z1gzOTW6OHCEcYF9bHmNyfWHZQDoNz/a6lpCnDYuzrIKXgXVeFztdSW4vNKwIJ0i+DjODqv99eJmawMdiJa2fs+vVLsFeqfvPAdkU4l6PpmIDocgpmuDpTxc7QYrtHhLoASsJ6IE0w+sjuRgEOffQU9HgzpP0iGMH3Mk97dOTdJm/UcgifumCssWZB9RYI+ksgbeFhCzvtKvdzfboYrzoY1t3WbriJdkW1SNlvbMYE6gdzMxLcKr0J9zWIBAHvwl5ebmoeNrMFY+hwprjwQqvZmL3PP4juoM2TLNlp59i8aW5r46xMJ2KmUqf+TA20zXcOQ0DEG/qxwNv3FEheKZjQjQkY4Zetux0xb6GyozEvClCx5FmfJncHs5OFPOlQPVh8qms7+dkt6LqvzuWiM/w6lTR/bZfW3WY7ZIOOXNbE/iwi+0QwmhkvYC10PjNIPyHUKUtCjH9aPo/gFJfJukIM3oinIj1OgLYOioNdaL4bnsq46hVp4gvtiqL3PHMCWxy61LRnnOrtJa1YzaeWb4LVazefqs9TBST9SjyHDW8o9ZTR6TZs9xWUXcH+cZPOdgXK7GzQt0DBLonvy4b4a/y7DJpWl1tUeIOiXiseiQz7yEW7oyUhJYbzyCuWxwpiAs6RqONT3MQu6/eSt5kAdMDxsc6ADPgiYIchv6sQvoaHeoCHJX3v/y1HFbmmiIdsDeKzI83+lMP02aNv88mo4VxVv04tSFxmgYal3gqtF2lqzzCw7Xyv27F4YWAbJB7OtROWWm/OIsdEph9YlIaynd1WdgMeDC2tLmpqADS2YvPAZClPu4qNPQAsGzIAcXPL6iX0Y+fJGcTUvhrhXzJy0htDat8Vg9pX3g0EH+DV3eODatDf/OgyDNswQVwyqPD9FmeYxfL3WET5ZINHap6LKvetopFfSy4M2ugMEOgw2wKRw/h+XlU3Sf86LvBhEf3qNnAmaAWLjdaeQGyW+zRowKfLssnPy5R9Pm9ID0TCMexVoNcG/sZsadV74yCmrTSc5Y7cW0M6tbqWWph3NpRQzKQ0FChX25sCNFusDfbk2UvHXXkmS2g3mB4BxxfyGLwrjfWI7vX4EApMQo2gZnctSRmncE1TYVU6Teovm00FABraK3BE+AYS5CWnNfot03D7vZ6Z9q7axtXs1vXFIuuCEde2BHeT1DftmmkeYEfsEzosldChSrKxCmXNpyCXayOGSQXjdnZKIr8Azk/lyBF78Luvu65nmg5oxZwwLuKRoQQ2mn0XzbqwdAlkEndd/imhw6jhQSbFke26bFHtcn1L/sU7PEkAhDyIyNDwGfl87OKil5EriNszax80G92T4546CSrB3fpo8aXgg5Eevd2qhWVjROt4L+WWfc4SljvimabuPQrRqPklw/Hy7U1LIrkUMXd3bKIvrQuuS25H5JSq7lNVQErBW3rNaCBaNri59OPxfBvxKpLyP+HXX04zYbq40xVxFEl05hmM57b81bi/372xzjQebGwsJi3AbYh5kKFYxpKXcEpQjCdaoW47B1rPKgDC1PbTuXGhy5vEaDxqda4TLSnC4oL6qQMH/e9CshVqe9qOOWO/IBV67YLX0PapM9PwoB11JwlDXwwvyvJH6O6R4V6buyOmGxwpiuPDsAhTkq9D34TKOa93vvDwt31ZWhGgRrOMHBdS6h6uWHHx13zmDDB6By7i3L2rVauOULah253qs2BAPIpc5iAWS0T+eXCVpJA0v3KBNA2ohEX3/vwSyyWuNHmBlnS29C/zl29YFM1Pg9t6EdyV1THE0/JAj/WgEbB/XYhoh9TBHeqFNw+xmq0YSfV05rXur3BVFzSS9eeGLNX+9y8hZ9t9Zb2rv6AGCZHv+Z9XkAlDvsPGFLHo53ACDXialPnC4PCF31NNittVtnQLw2NSqFW1ZIoLnCgAeh/Epa+CofQvCkhNDlubfPzfKrNLr12xMkwNkuPakA9kBoWGSvT5/YPvUoI44aJyRaRTt4eHu/k+ax+daTTTXV6zGyFMD5UwqzPhxsjG+ZkFTv0POcou9fsIicwzXU2zXqS3nokM+M3A4VxuJE4/66HIt58zQh+0lVPY8caWkwYM/FjnikH7xCVpsV3qoImQNpklctFaM3o8xVF6ZiI1GMwz4W1NjXODX9Mm8HF6IhAK6dO6WvakdmPH6Rd7PIShG1ZzPXxdArBCNJgeNrI+A2HNM0tIvjRLAKSetBJFuOxg0O8cCihfMLMvuDK8c9q/6Al4Cwlln7sy+5gTcJH0e4ikqjcd2E3NWe1EOt2b+7xTm6ngTPTZ0CbQDsjinPdWwIvoaEvgeTCo202u+0RKbimFa0Yx1oNpPGh5tHTofCaC2np7nJzjzPxZBgCoEhhvQOOYwhEKI+zz5IWR+WxOdS3zJ1cUzwqeiIo1+1lKGBoIA9RLOSz3M3nY3vxNy+6I/FIkTcp/gqJhNaJSkUY/DJnm9zozHqFOVLOGKwHYrA+QH8NYQQv+8F17z+yDlJ2DDfBPFqJQXU7JrMiycxPE8t+lS8zkkGfVy2IezZEtMzJSFnyVHeatLHubR1LmEVmuBCPqs9Y051+45j4rQcTExsT/+gw78hXlcZ4kYrWm93nXEf1ox6vDj5RN51Xud4mcUbX6n3ryLN8idvIeSeLjZilHkMwXrfEKyNvVVrvY9Agne1RZpI5RR73/a3VbiJ357CCmwhsqXl4/SrqHzAVYF/4jpizU6abuXGvgI8I7yRzvrwypkzVHKV1vhHc23GIMop7KkBNPpesmSp3cES5A5wqfX3XkEOTkCYyWBQHNieXq2uLILYV6BmKeuNH74I9oWhrQLlXnvh0oTUVTGcO6XzIFscG+Eh+bgn1hNNxOyrA6A5QjA5vd9SpTCyFiDErvBKr0B+u82hjYVWJIP85yHIr3+s7qDBVG+YJ0QX+6qHgWdeJYs1QSf6QKh8d/MSWcTHZVvYfwR1rvebHx1lGfYeP6mZtEJk1/BlixmabjZKFQFFpF8Zb6cNCmkSL782wMUuOyKEKcqqUQxbd8qvvWEA0p4zm4uo9+8eZFS2r6yMmH8F8tz3RJaGgD+0lp+uGx0ILPCYU4+heWMTMWsuE3BHX+1J1QiiA9zjwJR2EKJZlrQjf5N+dYo/D4OweufqG+ZqoIBTZ6/KpBTXgVaG7L7w7xAQxu9a7DSldVx4NSDmatUIEwu/rhqvZ6ANXmcKzrm+drHdBm8/D75tO2DF8XyX/A3io7htw/siioZi3EouR94/iLZm3dlpniJgHKSOTiOlRu0wFHw0a/uzNsR89zcFjY8EwP0PlsXJZ50LPPoyBWH9IVGNiFsttvsQHxn6BPu8M4UFz+KHxlaMr30LjL1tVDB+4qtfsLEQN3+cyDWB9yE9ltSILMZeG9uL+/0gNbpORs4SIzFwzbM+C93xWI+utC1C/vIaABlTtlgqLC3VTw7wwE3eRG9AiHlvq+D3r/8q9dKsiwcXdFfka/GZ8f/DhA0e0QTl+gtY1QQYuzOBIO6wEuwcMIn1/Mjjzw4wB4kLgcK2/1DQxaSZGwru+EiSlWsexybDBtPPLSpZASUYgtCe35jev7mk8sxQ8aX4YOttJwt2TYkx4Ru0seflsMtVRgOHBfXfrXVCtamwT+jwI9L2o0dC6jfniZ1KLt1BXc+4UEF/IeHY1BV6ng5GEWm+HBMsE3C/VyQ393LCchtH83ZdhS4usExZc0uW7uJiwVbe3lNZi8wx3MFXQpgAgeY6jLRrbRkSg8Q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FFDE3F-1CC9-4772-8426-E87EBAA3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2022-07-13T10:54:00Z</dcterms:created>
  <dcterms:modified xsi:type="dcterms:W3CDTF">2022-08-04T06:59:00Z</dcterms:modified>
</cp:coreProperties>
</file>